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AB" w:rsidRDefault="003F76AB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здравоохранения и социального развития РФ от 13 марта 2006 г. N 147</w:t>
        </w:r>
        <w:r>
          <w:rPr>
            <w:rStyle w:val="a4"/>
            <w:rFonts w:cs="Arial"/>
            <w:b w:val="0"/>
            <w:bCs w:val="0"/>
          </w:rPr>
          <w:br/>
          <w:t>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</w:t>
        </w:r>
      </w:hyperlink>
    </w:p>
    <w:p w:rsidR="003F76AB" w:rsidRDefault="003F76AB">
      <w:pPr>
        <w:pStyle w:val="afa"/>
      </w:pPr>
    </w:p>
    <w:p w:rsidR="003F76AB" w:rsidRPr="003F76AB" w:rsidRDefault="003F76AB" w:rsidP="003F76AB"/>
    <w:p w:rsidR="003F76AB" w:rsidRDefault="003F76AB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ст. 40</w:t>
        </w:r>
      </w:hyperlink>
      <w:r>
        <w:t xml:space="preserve"> Основ законодательства Российской Федерации об охране здоровья граждан от 22 июля 1993 г. N 5487-1 (Ведомости Съезда народных депутатов Российской Федерации и Верховного Совета Российской Федерации, 1993, N  3, ст. 1318; Собрание законодательства Российской Федерации, 2003, N 2, ст. 167; 2004, N 35, ст. 3607) приказываю:</w:t>
      </w:r>
    </w:p>
    <w:p w:rsidR="003F76AB" w:rsidRDefault="003F76AB">
      <w:bookmarkStart w:id="0" w:name="sub_1"/>
      <w:r>
        <w:t xml:space="preserve">1. Утвердить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 согласно приложению.</w:t>
      </w:r>
    </w:p>
    <w:p w:rsidR="003F76AB" w:rsidRDefault="003F76AB">
      <w:bookmarkStart w:id="1" w:name="sub_2"/>
      <w:bookmarkEnd w:id="0"/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 при оказании дорогостоящей (высокотехнологичной) медицинской помощи.</w:t>
      </w:r>
    </w:p>
    <w:bookmarkEnd w:id="1"/>
    <w:p w:rsidR="003F76AB" w:rsidRDefault="003F76AB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3F76A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F76AB" w:rsidRDefault="003F76AB">
            <w:pPr>
              <w:pStyle w:val="afff0"/>
            </w:pPr>
            <w:r>
              <w:t>Заместитель Министра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F76AB" w:rsidRDefault="003F76AB">
            <w:pPr>
              <w:pStyle w:val="aff7"/>
              <w:jc w:val="right"/>
            </w:pPr>
            <w:r>
              <w:t>В. Стародубов</w:t>
            </w:r>
          </w:p>
        </w:tc>
      </w:tr>
    </w:tbl>
    <w:p w:rsidR="003F76AB" w:rsidRDefault="003F76AB"/>
    <w:p w:rsidR="003F76AB" w:rsidRDefault="003F76AB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и социального развития РФ</w:t>
      </w:r>
      <w:r>
        <w:rPr>
          <w:rStyle w:val="a3"/>
          <w:bCs/>
        </w:rPr>
        <w:br/>
        <w:t>от 13 марта 2006 г. N 147</w:t>
      </w:r>
    </w:p>
    <w:bookmarkEnd w:id="2"/>
    <w:p w:rsidR="003F76AB" w:rsidRDefault="003F76AB"/>
    <w:p w:rsidR="003F76AB" w:rsidRDefault="003F76AB">
      <w:pPr>
        <w:pStyle w:val="1"/>
      </w:pPr>
      <w:r>
        <w:t>Стандарт</w:t>
      </w:r>
      <w:r>
        <w:br/>
        <w:t>оказания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</w:t>
      </w:r>
    </w:p>
    <w:p w:rsidR="003F76AB" w:rsidRDefault="003F76AB"/>
    <w:p w:rsidR="003F76AB" w:rsidRDefault="003F76AB">
      <w:pPr>
        <w:pStyle w:val="1"/>
      </w:pPr>
      <w:bookmarkStart w:id="3" w:name="sub_1100"/>
      <w:r>
        <w:t>1. Модель пациента:</w:t>
      </w:r>
    </w:p>
    <w:bookmarkEnd w:id="3"/>
    <w:p w:rsidR="003F76AB" w:rsidRDefault="003F76AB"/>
    <w:p w:rsidR="003F76AB" w:rsidRDefault="003F76AB">
      <w:r>
        <w:t>Категория возрастная: новорожденные</w:t>
      </w:r>
    </w:p>
    <w:p w:rsidR="003F76AB" w:rsidRDefault="003F76AB">
      <w:r>
        <w:t>Нозологическая форма: Крайне малая масса тела при рождении; Крайняя незрелость; "Маловесный" для гестационного возраста плод; Малый размер плода для гестационного возраста; Другие случаи малой массы тела при рождении; Другие случаи недоношенности.</w:t>
      </w:r>
    </w:p>
    <w:p w:rsidR="003F76AB" w:rsidRDefault="003F76AB">
      <w:r>
        <w:t xml:space="preserve">Код по МКБ-10: </w:t>
      </w:r>
      <w:hyperlink r:id="rId6" w:history="1">
        <w:r>
          <w:rPr>
            <w:rStyle w:val="a4"/>
            <w:rFonts w:cs="Arial"/>
          </w:rPr>
          <w:t>Р07.0</w:t>
        </w:r>
      </w:hyperlink>
      <w:r>
        <w:t xml:space="preserve">; </w:t>
      </w:r>
      <w:hyperlink r:id="rId7" w:history="1">
        <w:r>
          <w:rPr>
            <w:rStyle w:val="a4"/>
            <w:rFonts w:cs="Arial"/>
          </w:rPr>
          <w:t>Р07.2</w:t>
        </w:r>
      </w:hyperlink>
      <w:r>
        <w:t xml:space="preserve">; </w:t>
      </w:r>
      <w:hyperlink r:id="rId8" w:history="1">
        <w:r>
          <w:rPr>
            <w:rStyle w:val="a4"/>
            <w:rFonts w:cs="Arial"/>
          </w:rPr>
          <w:t>Р05.0</w:t>
        </w:r>
      </w:hyperlink>
      <w:r>
        <w:t xml:space="preserve">; </w:t>
      </w:r>
      <w:hyperlink r:id="rId9" w:history="1">
        <w:r>
          <w:rPr>
            <w:rStyle w:val="a4"/>
            <w:rFonts w:cs="Arial"/>
          </w:rPr>
          <w:t>Р05.1</w:t>
        </w:r>
      </w:hyperlink>
      <w:r>
        <w:t xml:space="preserve">; </w:t>
      </w:r>
      <w:hyperlink r:id="rId10" w:history="1">
        <w:r>
          <w:rPr>
            <w:rStyle w:val="a4"/>
            <w:rFonts w:cs="Arial"/>
          </w:rPr>
          <w:t>Р07.1</w:t>
        </w:r>
      </w:hyperlink>
      <w:r>
        <w:t xml:space="preserve">; </w:t>
      </w:r>
      <w:hyperlink r:id="rId11" w:history="1">
        <w:r>
          <w:rPr>
            <w:rStyle w:val="a4"/>
            <w:rFonts w:cs="Arial"/>
          </w:rPr>
          <w:t>Р07.3</w:t>
        </w:r>
      </w:hyperlink>
      <w:r>
        <w:t>.</w:t>
      </w:r>
    </w:p>
    <w:p w:rsidR="003F76AB" w:rsidRDefault="003F76AB">
      <w:r>
        <w:t>Фаза: любая</w:t>
      </w:r>
    </w:p>
    <w:p w:rsidR="003F76AB" w:rsidRDefault="003F76AB">
      <w:r>
        <w:t>Стадия: масса тела при рождении 999 г или менее; срок беременности менее 28 полных недель (менее 196 полных дней); масса тела от 1000 до 1500г.</w:t>
      </w:r>
    </w:p>
    <w:p w:rsidR="003F76AB" w:rsidRDefault="003F76AB">
      <w:r>
        <w:t>Осложнение: вне зависимости от осложнений</w:t>
      </w:r>
    </w:p>
    <w:p w:rsidR="003F76AB" w:rsidRDefault="003F76AB">
      <w:r>
        <w:t>Условие оказания: стационарная помощь</w:t>
      </w:r>
    </w:p>
    <w:p w:rsidR="003F76AB" w:rsidRDefault="003F76AB"/>
    <w:p w:rsidR="003F76AB" w:rsidRDefault="003F76AB">
      <w:pPr>
        <w:pStyle w:val="1"/>
      </w:pPr>
      <w:bookmarkStart w:id="4" w:name="sub_1110"/>
      <w:r>
        <w:t>1.1 Диагностика</w:t>
      </w:r>
    </w:p>
    <w:bookmarkEnd w:id="4"/>
    <w:p w:rsidR="003F76AB" w:rsidRDefault="003F7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4"/>
        <w:gridCol w:w="5410"/>
        <w:gridCol w:w="6"/>
        <w:gridCol w:w="1395"/>
        <w:gridCol w:w="7"/>
        <w:gridCol w:w="1411"/>
        <w:gridCol w:w="12"/>
      </w:tblGrid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А01.31.006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 xml:space="preserve">Оценка состояния новорожденного по шкале </w:t>
            </w:r>
            <w:r>
              <w:lastRenderedPageBreak/>
              <w:t>Апгар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А01.31.009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А02.08.001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А02.01.001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массы тела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А02.03.005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роста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А02.03.002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А02.09.002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окружности груди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А01.1.31.008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гестационного возраста новорожденного по шкале Балорда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А02.12.001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пульса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А02.12.002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А12.13.001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А02.09.001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А02.10.002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А02.31.001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Термометрия общая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А03.08.001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Ларингоскопия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А11.16.009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Зондирование желудка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А11.05.001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пальца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А11.28.007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В03.016.03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В03.016.06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Анализ мочи общий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рН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А12.05.033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А12.05.026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А12.05.032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А04.23.001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А04.10.002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Эхокардиография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А04.12.001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А04.12.002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А12.12.001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А12.12.002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А04.14.001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А04.06.001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А04.14.002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А04.15.001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поджелудочной железы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А04.28.001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А04.22.002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А04.28.002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мочевого пузыря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А05.10.001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А05.10.007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А06.09.008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Рентгенография легких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А06.31.006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А06.3 1.001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А09.05.011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А09.05.021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А09.05.022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А09.05.023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А09.05.017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А09.05.212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А09.05.009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А09.05.215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прокальциотонина в крови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А12.05.017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А12.05.027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А12.05.042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А09.05.050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А09.05.051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А12.05.005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основных групп крови (А, В, 0)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А12.05.006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резус-принадлежности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А12.05.009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Прямой антиглобулиновый тест (прямая проба Кумбса)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А12.05.007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подгруппы и других групп крови меньшего значения А-1, А-2, D, Cc, E, Kell, Duffy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А26.06.082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 Treponema pallidum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А26.06.036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антигена HBS-Ag Hepatitis В virus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А26.06.048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(IgM, IgG) к Human immunodeficiency virus HIV 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А26.06.049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(IgM, IgG) к Human immunodeficiency virus HIV 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А26.06.042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(IgM, IgG) к неструктурированным белкам (a-NS3, a-NS4, a-NS5) Hepatitus С virus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A, M, G (IgA, IgM, IgG) к Chlamidia trachomatis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A26.06.015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A26.06.016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А, М, G (IgA, IgM, IgG) к Chlamidia pheumoniae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A26.06.057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M, G (IgM, IgG) к Mycoplasma pheumoniae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A26.06.072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M, G (IgM, IgG) к Ureaplasma urealiticum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A26.06.045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M, G (IgG) к Herpes simplex virus 1, 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A26.06.046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низкоавидных антител класса G (IgG) к Herpes simplex vims 1, 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A26.06.022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M, G (IgM, IgG) к Cytomegalovirus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A26.06.092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A26.06.017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A26.06.018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A26.06.059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антигена Mycoplasma pheumoniae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A26.05.001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A26.05.005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крови на грибы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A26.05.007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А26.01.001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А26.08.005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А26.09.010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А26.19.008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А26.26.001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А26.26.004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А26.31.004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</w:tbl>
    <w:p w:rsidR="003F76AB" w:rsidRDefault="003F76AB"/>
    <w:p w:rsidR="003F76AB" w:rsidRDefault="003F76AB">
      <w:pPr>
        <w:pStyle w:val="1"/>
      </w:pPr>
      <w:bookmarkStart w:id="5" w:name="sub_1200"/>
      <w:r>
        <w:t>2. Модель пациента:</w:t>
      </w:r>
    </w:p>
    <w:bookmarkEnd w:id="5"/>
    <w:p w:rsidR="003F76AB" w:rsidRDefault="003F76AB"/>
    <w:p w:rsidR="003F76AB" w:rsidRDefault="003F76AB">
      <w:r>
        <w:t>Категория возрастная: новорожденные</w:t>
      </w:r>
    </w:p>
    <w:p w:rsidR="003F76AB" w:rsidRDefault="003F76AB">
      <w:r>
        <w:t>Нозологическая форма: Крайне малая масса тела при рождении; Крайняя незрелость.</w:t>
      </w:r>
    </w:p>
    <w:p w:rsidR="003F76AB" w:rsidRDefault="003F76AB">
      <w:r>
        <w:t xml:space="preserve">Код по МКБ-10: </w:t>
      </w:r>
      <w:hyperlink r:id="rId12" w:history="1">
        <w:r>
          <w:rPr>
            <w:rStyle w:val="a4"/>
            <w:rFonts w:cs="Arial"/>
          </w:rPr>
          <w:t>Р07.0</w:t>
        </w:r>
      </w:hyperlink>
      <w:r>
        <w:t>; Р07.2</w:t>
      </w:r>
    </w:p>
    <w:p w:rsidR="003F76AB" w:rsidRDefault="003F76AB">
      <w:r>
        <w:t>Фаза: любая</w:t>
      </w:r>
    </w:p>
    <w:p w:rsidR="003F76AB" w:rsidRDefault="003F76AB">
      <w:r>
        <w:t>Стадия: масса тела при рождении 999 г или менее; срок беременности менее 28 полных недель (менее 196 полных дней).</w:t>
      </w:r>
    </w:p>
    <w:p w:rsidR="003F76AB" w:rsidRDefault="003F76AB">
      <w:r>
        <w:t>Осложнение: вне зависимости от осложнений</w:t>
      </w:r>
    </w:p>
    <w:p w:rsidR="003F76AB" w:rsidRDefault="003F76AB">
      <w:r>
        <w:t>Условие оказания: стационарная помощь</w:t>
      </w:r>
    </w:p>
    <w:p w:rsidR="003F76AB" w:rsidRDefault="003F76AB"/>
    <w:p w:rsidR="003F76AB" w:rsidRDefault="003F76AB">
      <w:pPr>
        <w:pStyle w:val="1"/>
      </w:pPr>
      <w:bookmarkStart w:id="6" w:name="sub_1210"/>
      <w:r>
        <w:t>2.1 Лечение из расчета 60 дней</w:t>
      </w:r>
    </w:p>
    <w:bookmarkEnd w:id="6"/>
    <w:p w:rsidR="003F76AB" w:rsidRDefault="003F7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4"/>
        <w:gridCol w:w="5390"/>
        <w:gridCol w:w="1446"/>
        <w:gridCol w:w="1423"/>
        <w:gridCol w:w="21"/>
      </w:tblGrid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А14.08.004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Отсасывание слизи из носа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А01.1.31.009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80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180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180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А02.12.001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пульса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А12.13.001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А02.10.002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А14.01.003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Транспортировка тяжелобольного внутри учреждения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А02.31.001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Термометрия общая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А12.31.003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Суточное прикроватное мониторирование жизненноважных функций и параметров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А02.09.001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180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А12.05.032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А12.05.033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А12.05.026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рН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B01.023.01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врача-невропатолога первичный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В01.010.01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детского хирурга первичный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B01.029.01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B01.024.01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 нейрохирурга первичный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B01.023.02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врача-невропатолога повторный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B01.010.02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 xml:space="preserve">Прием (осмотр, консультация) детского </w:t>
            </w:r>
            <w:r>
              <w:lastRenderedPageBreak/>
              <w:t>хирурга повторный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lastRenderedPageBreak/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B01.029.02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B01.024.02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врача-нейрохирурга повторный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A16.23.001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Пункция желудочка головного мозга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A16.23.010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Внечерепной желудочковый шунт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A04.23.001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A04.10.002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Эхокардиография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A04.12.001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A04.12.002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A12.12.001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A12.12.002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A04.11.001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средостения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A04.09.001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плевры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А04.14.001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А04.06.001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А04.14.002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А04.28.001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А04.22.002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А04.31.004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определение жидкости в брюшной полости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А05.10.001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А05.10.007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А05.10.004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Холтеровское мониторирование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А06.09.008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Рентгенография легких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А06.31.006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А06.31.001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А06.23.004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А06.31.002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Компьютерная томография органов брюшной полости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А06.09.006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Компьютерная томография органов грудной полости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А06.31.006.001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Описание и интерпретация компьютерных томограмм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А05.23.002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Магнитно-резонансная томография центральной нервной системы и головного мозга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А05.23.001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Электроэнцефалография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А12.05.027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А12.05.042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А09.05.051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 xml:space="preserve">Исследование уровня продуктов </w:t>
            </w:r>
            <w:r>
              <w:lastRenderedPageBreak/>
              <w:t>паракоагуляции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В03.016.03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В03.016.06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Анализ мочи общий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A11.28.005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Получение стерильного препарата мочи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A11.28.008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Инсталляция мочевого пузыря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A09.28.006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креатинина в моче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A12.28.002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функции нефронов (клиренс)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A12.28.003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Тесты тубулярной реабсорбции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A09.28.009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мочевины в моче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A09.28.016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лекарственных средств и их метаболитов в моче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A09.05.010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A09.05.021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A09.05.022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A09.05.023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A09.05.017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A09.05.020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A09.05.030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A09.05.031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А09.05.212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А09.05.132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Исследования уровня общего магния в сыворотке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гамма-глютаминтрансферазы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А09.05.009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А09.05.215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прокальциотонина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А09.05.062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общего трийодтиронина (Т3)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А09.05.063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связанного трийодтиронина (Т-3)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А09.05.061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тироксина (Т-4) сыворотки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А09.05.064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свободного тироксина сыворотки (Т-4)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А09.05.090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тиреотропного гормона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A09.05.035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лекарственных средств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осмолярности (осмоляльности)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А09.05.055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сывороточных иммуноглобулинов в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А12.06.001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популяций лимфоцитов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хромосомного аппарата (кариотип)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А, М, G (IgA, IgM, lgG) к Clamidia trachomatis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А, М, G (IgA, IgM, IgG) к Chlamidia pheumoniae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А26.06.058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антигена к Mycoplasma hominis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А26.06.057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(IgM, IgG) к Mycoplasma pheumoniae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А26.06.072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(IgM, IgG) к Ureaplasma urealiticum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А26.06.045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(IgG) к Herpes simplex virus 1,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А26.06.046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А26.06.092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А26.06.059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антигена Mycoplasma pheumoniae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А26.05.001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A26.05.005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крови на грибы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A26.05.007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А26.08.005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А26.09.010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А26.19.008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А26.26.001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А26.26.004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 xml:space="preserve">Бактериологическое исследование отделяемого конъюнктивы (слезная </w:t>
            </w:r>
            <w:r>
              <w:lastRenderedPageBreak/>
              <w:t>жидкость) на аэробные и факультативно-анаэробные условно-патогенные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lastRenderedPageBreak/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А26.01.001.001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отделяемого из пупочной ранки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А26.31.004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А26.31.006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чувствительности микроорганизмов к бактериофагам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А26.23.006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А26.23.007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А26.23.008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спинномозговой жидкости на вирус простого герпеса 1, 2 (Herpes simplex virus)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А26.23.009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спинномозговой жидкости на вирус ветрянки (Varicella Zoster)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Микологическое исследование спинномозговой жидкости на кандида (Candida spp.)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А26.31.007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метаболитов грибов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А26.28.003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Цитологическое исследование плевральной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Биохимическое исследование плевральной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физических свойств плевральной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белка в плевральной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А26.09.012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А26.31.001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А09.19.002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кала на скрытую кровь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А12.25.004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слуха у новорожденного с помощью звукореактотестов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В03.029.01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 xml:space="preserve">Комплекс исследований для диагностики </w:t>
            </w:r>
            <w:r>
              <w:lastRenderedPageBreak/>
              <w:t>нарушения зрения у новорожденного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А11.05.001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пальца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центральной вены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подключичной и других центральных вен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пупочных сосудов у новорожденных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артерий конечностей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артерии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А11.28.007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А11.02.002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Внутримышечное введение лекарственных средств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Внутривенное введение лекарственных средств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A12.05.004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Проба на совместимость перед переливанием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A18.05.012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Гемотрансфузия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A18.05.012.001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Операция заменного переливания крови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А11.31.001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Парацентез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A16.31.007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Дренаж перитонеальный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A18.31.001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Перитонеальный диализ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A09.31.001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физических свойств перитонеальной (асцитической)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A16.12.003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Перевязка артериовенозного свища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B01.003.04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A16.11.003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Дренирование средостения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A11.09.008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Ингаляторное введение лекарственных средств и кислорода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A20.09.002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Оксигенотерапия (гипер-, нормо- или гипобарическая) при болезнях легких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A03.08.001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Ларингоскопия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A11.08.009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Интубация трахеи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A11.09.007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Эндотрахеальное введение лекарственных средств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A16.09.011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Искусственная вентиляция легких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A14.08.001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респираторным трактом в условиях искусственной вентиляции легких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A16.09.011.001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Высокочастотная искусственная вентиляция легких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A16.09.011.002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Неинвазивная искусственная вентиляция легких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A12.09.001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неспровоцированных дыхательных объемов и потоков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A11.09.004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Пункция плевральной полости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A16.09.004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Разрез грудной стенки и плевры (дренирование плевральной полости)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A14.31.010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дренажом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А11.10.004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Пункция перикарда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A21.10.001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Массаж сердца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A11.23.001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Спинномозговая пункция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A09.23.008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 xml:space="preserve">Исследование физических свойств </w:t>
            </w:r>
            <w:r>
              <w:lastRenderedPageBreak/>
              <w:t>спинномозговой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lastRenderedPageBreak/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A09.23.001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Дитологическое исследование клеток спинномозговой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A09.23.002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крови в спинномозговой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А09.23.005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белка в спинномозговой жидкости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А09.23.011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А20.01.005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Фототерапия кожи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лекарственной терапии реаниматологом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диетической терапии реаниматологом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лечебно-оздоровительного режима реаниматологом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лекарственной терапии при патологии у новорожденного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диетической терапии при патологии у новорожденного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лечебно-оздоровительного режима при патологии у новорожденного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пупочной ранкой новорожденного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массы тела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А02.03.002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Пеленание новорожденного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240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А14.01.001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кожей тяжелобольного пациента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А14.07.001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полостью рта больного в условиях реанимации и интенсивной терапии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240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А11.16.009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Зондирование желудка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А11.16.008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Промывание желудка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А14.16.002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назогастральным зондом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Кормление тяжелобольного через рот и назогастральный зонд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480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А14.19.002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Постановка очистительной клизмы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А14.19.003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Постановка газоотводной трубки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А14.28.002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постоянным мочевым катетером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А09.28.022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объема мочи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промежностью и наружными половыми органами тяжелобольных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Размещение тяжелобольного в постели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Перемещение тяжелобольного в постели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240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Обучение членов семьи пациента технике его перемещения и размещения в постели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Приготовление и смена постельного белья тяжелобольному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А14.12.001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сосудистым катетером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А13.31.006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Обучение уходу за больным ребенком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степени риска развития пролежней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А21.31.005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Массаж грудной клетки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А21.31.002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Массаж и гимнастика у детей раннего возраста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А21.31.003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Массаж при заболеваниях нервной системы у детей раннего возраста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А14.31.014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интенсивности боли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</w:tbl>
    <w:p w:rsidR="003F76AB" w:rsidRDefault="003F7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11"/>
        <w:gridCol w:w="1697"/>
        <w:gridCol w:w="3376"/>
        <w:gridCol w:w="1146"/>
        <w:gridCol w:w="15"/>
        <w:gridCol w:w="1126"/>
        <w:gridCol w:w="20"/>
        <w:gridCol w:w="1156"/>
      </w:tblGrid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bookmarkStart w:id="7" w:name="sub_999"/>
            <w:r>
              <w:t>Фармакотерапевтическая группа</w:t>
            </w:r>
            <w:bookmarkEnd w:id="7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АТХ группа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назначения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ОДД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ЭКД</w:t>
            </w:r>
            <w:hyperlink w:anchor="sub_2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для профилактики и лечения инфекций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Антибактериальные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Оксациллин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560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Ампициллин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2100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Амоксициллин + Клавулановая кислота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840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Цефуроксим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Цефоперазон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4200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Цефотаксим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2800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Цефоперазон + Сульбактам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160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2240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Цефтриаксон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Цефтазидим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Амикацин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Ванкомицин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Эритромицин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80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1120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Противомалярийные и противопротозойные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Метронидазол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210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Притивогрибковые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Флуконазол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140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Амфотерицин 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 мг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28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Прочие средства для профилактики и лечения инфекций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Бифидобактерии бифидум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 доз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600 доз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Лактобактерии ацидофильные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 дозы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540 доз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Противовирусные средства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Ацикловир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Иммуноглобулины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Иммуноглгобулин человека нормальный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 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Иммуноглобулин против цитомегаловируса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 мл</w:t>
            </w:r>
          </w:p>
          <w:p w:rsidR="003F76AB" w:rsidRDefault="003F76AB">
            <w:pPr>
              <w:pStyle w:val="aff7"/>
              <w:jc w:val="center"/>
            </w:pPr>
            <w:r>
              <w:t>(400 мг)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 мл</w:t>
            </w:r>
          </w:p>
          <w:p w:rsidR="003F76AB" w:rsidRDefault="003F76AB">
            <w:pPr>
              <w:pStyle w:val="aff7"/>
              <w:jc w:val="center"/>
            </w:pPr>
            <w:r>
              <w:t>(2000 мг)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Иммуноглобулин человека нормальный [lg G+Ig M+Ig A]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 мл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Иммуноглобулин против гепатита В человека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 мл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кровь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систему свертывания крови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Гепарин натрия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800 МБ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11200 МЕ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Этамзилат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24 мг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96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Растворы и плазмозаменители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Гидроксиэтилкрахмал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33 мл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Декстроза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23 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460 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Препараты плазмы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Альбумин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 мл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125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Противоанемические средства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Эпоэтин альфа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250 ME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4500 МЕ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Эпоэтин бета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250 ME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4500 ME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Фолиевая кислота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 мкг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Железа [III] гидроксид полимальтозат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 кап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90 кап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Анестетики, миорелаксанты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для наркоза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Тиопентал натрия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Миорелаксанты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Пипекурония бромид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120 мкг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Векурония бромид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 мкг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Атракурия безилат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1,2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Местные анестетики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Прокаин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Лидокаин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Наркотические анальгетики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Фентанил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250 мкг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Ибупрофен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центральную нервную систему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Анксиолитики (транквилизаторы)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Диазепам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800 мкг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11200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Стимуляторы ЦНС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Кофеин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650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Противосудорожные средства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Фенобарбитал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140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Фенитоин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56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для лечения заболеваний желудочно-кишечного тракта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Спазмолитические средства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Атропин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Дротаверин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Панкреатические энзимы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Панкреатин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 ЕД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10000 ЕД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лечения печеночной недостаточности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Урсодеоксихолевая кислота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630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органы дыхания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Противоастматические средства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Сальбутамол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Аминофиллин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168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Амброксол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Ипатропия бромид + Фенотерол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 мкг + 150 мкг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1050 мкг + 2100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Прочие средства для лечения заболеваний органов дыхания, не обозначенные в других рубриках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Ацетилцистеин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140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Сурфактант БЛ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Куросурф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240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для лечения аллергических реакций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Антигистаминные средства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Хлоропирамин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сердечно-сосудистую систему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Вазопрессорные средства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Эпинефрин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мкг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Допамин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Добутамин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Норэпинефрин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Противоаритмические средства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Трифосаденин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Верапамил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Гипотензивные средства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Пропранолол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Каптоприл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4,5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Сердечные гликозиды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Дигоксин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0,14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для лечения заболеваний почек и мочевыводящих путей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Диуретики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Фуросемид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Ацетазоламид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Спиронолактон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42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Растворы, электролиты, средства коррекции кислотного равновесия, средства питания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Электролиты, средства коррекции кислотного равновесия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Натрия бикарбонат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Калия хлорид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4000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Кальция глюконат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4000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Натрия хлорид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Магния сульфат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Калия и магния аспаргинат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90 мг + 80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1350 мг + 1200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Раствор для перитонеального диализа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 мл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Витамины и минералы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Витамины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Менадиона натрия бисульфит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Эргокальциферол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 МЕ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30000 ME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Колекальциферол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 xml:space="preserve">1000 </w:t>
            </w:r>
            <w:r>
              <w:lastRenderedPageBreak/>
              <w:t>ME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lastRenderedPageBreak/>
              <w:t xml:space="preserve">30000 </w:t>
            </w:r>
            <w:r>
              <w:lastRenderedPageBreak/>
              <w:t>ME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Альфакальцидол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 мкг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1,5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Витамин 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Гормоны и средства, влияющие на эндокринную систему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Неполовые гормоны, синтетические субстанции и антигормоны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Метилпреднизолон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Гидрокортизон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Дексаметазон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 мг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Инсулин и средства для лечения сахарного диабета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9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Инсулин растворимый [человеческий генно-инженерный]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2,4 ЕД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24 ЕД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Антигипоксанты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3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Кислород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7200 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216000 л</w:t>
            </w:r>
          </w:p>
        </w:tc>
      </w:tr>
    </w:tbl>
    <w:p w:rsidR="003F76AB" w:rsidRDefault="003F76AB"/>
    <w:p w:rsidR="003F76AB" w:rsidRDefault="003F76AB">
      <w:pPr>
        <w:pStyle w:val="1"/>
      </w:pPr>
      <w:bookmarkStart w:id="8" w:name="sub_1220"/>
      <w:r>
        <w:t>Питательные смеси</w:t>
      </w:r>
    </w:p>
    <w:bookmarkEnd w:id="8"/>
    <w:p w:rsidR="003F76AB" w:rsidRDefault="003F7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5"/>
        <w:gridCol w:w="10"/>
        <w:gridCol w:w="5063"/>
        <w:gridCol w:w="11"/>
        <w:gridCol w:w="1685"/>
        <w:gridCol w:w="11"/>
        <w:gridCol w:w="1730"/>
        <w:gridCol w:w="6"/>
      </w:tblGrid>
      <w:tr w:rsidR="003F76AB">
        <w:tblPrEx>
          <w:tblCellMar>
            <w:top w:w="0" w:type="dxa"/>
            <w:bottom w:w="0" w:type="dxa"/>
          </w:tblCellMar>
        </w:tblPrEx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Смеси для парентерального питания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Растворы аминокислот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900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Жировые эмульсии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900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7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10000 мл</w:t>
            </w:r>
          </w:p>
        </w:tc>
      </w:tr>
    </w:tbl>
    <w:p w:rsidR="003F76AB" w:rsidRDefault="003F76AB"/>
    <w:p w:rsidR="003F76AB" w:rsidRDefault="003F76AB">
      <w:pPr>
        <w:pStyle w:val="1"/>
      </w:pPr>
      <w:bookmarkStart w:id="9" w:name="sub_1230"/>
      <w:r>
        <w:t>Консервированная кровь человека и ее компоненты</w:t>
      </w:r>
    </w:p>
    <w:bookmarkEnd w:id="9"/>
    <w:p w:rsidR="003F76AB" w:rsidRDefault="003F7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8"/>
        <w:gridCol w:w="1696"/>
        <w:gridCol w:w="1735"/>
      </w:tblGrid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Плазма свежезамороженная из дозы крови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 доз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Эритроцитная взвесь с физиологическим раствором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 дозы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Аутоэритроцитная масса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 доза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Лейкоцитный концентрат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 доза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Тромбоцитный концентрат из дозы крови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 дозы</w:t>
            </w:r>
          </w:p>
        </w:tc>
      </w:tr>
    </w:tbl>
    <w:p w:rsidR="003F76AB" w:rsidRDefault="003F76AB"/>
    <w:p w:rsidR="003F76AB" w:rsidRDefault="003F76AB">
      <w:pPr>
        <w:pStyle w:val="afff0"/>
      </w:pPr>
      <w:r>
        <w:t>______________________________</w:t>
      </w:r>
    </w:p>
    <w:p w:rsidR="003F76AB" w:rsidRDefault="003F76AB">
      <w:bookmarkStart w:id="10" w:name="sub_2111"/>
      <w:r>
        <w:t>* - анатомо-терапевтическо-химическая классификация</w:t>
      </w:r>
    </w:p>
    <w:p w:rsidR="003F76AB" w:rsidRDefault="003F76AB">
      <w:bookmarkStart w:id="11" w:name="sub_2222"/>
      <w:bookmarkEnd w:id="10"/>
      <w:r>
        <w:t>** - ориентировочная дневная доза</w:t>
      </w:r>
    </w:p>
    <w:p w:rsidR="003F76AB" w:rsidRDefault="003F76AB">
      <w:bookmarkStart w:id="12" w:name="sub_2333"/>
      <w:bookmarkEnd w:id="11"/>
      <w:r>
        <w:t>*** - эквивалентная курсовая доза</w:t>
      </w:r>
    </w:p>
    <w:bookmarkEnd w:id="12"/>
    <w:p w:rsidR="003F76AB" w:rsidRDefault="003F76AB"/>
    <w:p w:rsidR="003F76AB" w:rsidRDefault="003F76AB">
      <w:pPr>
        <w:pStyle w:val="1"/>
      </w:pPr>
      <w:bookmarkStart w:id="13" w:name="sub_1300"/>
      <w:r>
        <w:t>3. Модель пациента:</w:t>
      </w:r>
    </w:p>
    <w:bookmarkEnd w:id="13"/>
    <w:p w:rsidR="003F76AB" w:rsidRDefault="003F76AB"/>
    <w:p w:rsidR="003F76AB" w:rsidRDefault="003F76AB">
      <w:r>
        <w:t>Категория возрастная: новорожденные</w:t>
      </w:r>
    </w:p>
    <w:p w:rsidR="003F76AB" w:rsidRDefault="003F76AB">
      <w:r>
        <w:t>Нозологическая форма: "Маловесный" для гестационного возраста плод; Малый размер плода для гестационного возраста; Другие случаи малой массы тела при рождении; Другие случаи недоношенности.</w:t>
      </w:r>
    </w:p>
    <w:p w:rsidR="003F76AB" w:rsidRDefault="003F76AB">
      <w:r>
        <w:t xml:space="preserve">Код по МКБ-10: </w:t>
      </w:r>
      <w:hyperlink r:id="rId13" w:history="1">
        <w:r>
          <w:rPr>
            <w:rStyle w:val="a4"/>
            <w:rFonts w:cs="Arial"/>
          </w:rPr>
          <w:t>Р05.0</w:t>
        </w:r>
      </w:hyperlink>
      <w:r>
        <w:t xml:space="preserve">; </w:t>
      </w:r>
      <w:hyperlink r:id="rId14" w:history="1">
        <w:r>
          <w:rPr>
            <w:rStyle w:val="a4"/>
            <w:rFonts w:cs="Arial"/>
          </w:rPr>
          <w:t>Р05.1</w:t>
        </w:r>
      </w:hyperlink>
      <w:r>
        <w:t xml:space="preserve">; </w:t>
      </w:r>
      <w:hyperlink r:id="rId15" w:history="1">
        <w:r>
          <w:rPr>
            <w:rStyle w:val="a4"/>
            <w:rFonts w:cs="Arial"/>
          </w:rPr>
          <w:t>Р07.1</w:t>
        </w:r>
      </w:hyperlink>
      <w:r>
        <w:t xml:space="preserve">; </w:t>
      </w:r>
      <w:hyperlink r:id="rId16" w:history="1">
        <w:r>
          <w:rPr>
            <w:rStyle w:val="a4"/>
            <w:rFonts w:cs="Arial"/>
          </w:rPr>
          <w:t>Р07.3</w:t>
        </w:r>
      </w:hyperlink>
      <w:r>
        <w:t>.</w:t>
      </w:r>
    </w:p>
    <w:p w:rsidR="003F76AB" w:rsidRDefault="003F76AB">
      <w:r>
        <w:t>Фаза: любая</w:t>
      </w:r>
    </w:p>
    <w:p w:rsidR="003F76AB" w:rsidRDefault="003F76AB">
      <w:r>
        <w:t>Стадия: масса тела при рождении от 1000 до 1500 г</w:t>
      </w:r>
    </w:p>
    <w:p w:rsidR="003F76AB" w:rsidRDefault="003F76AB">
      <w:r>
        <w:t>Осложнение: вне зависимости от осложнений</w:t>
      </w:r>
    </w:p>
    <w:p w:rsidR="003F76AB" w:rsidRDefault="003F76AB">
      <w:r>
        <w:t>Условие оказания: стационарная помощь</w:t>
      </w:r>
    </w:p>
    <w:p w:rsidR="003F76AB" w:rsidRDefault="003F76AB"/>
    <w:p w:rsidR="003F76AB" w:rsidRDefault="003F76AB">
      <w:pPr>
        <w:pStyle w:val="1"/>
      </w:pPr>
      <w:bookmarkStart w:id="14" w:name="sub_1310"/>
      <w:r>
        <w:t>3.1. Лечение из расчета 45 дней</w:t>
      </w:r>
    </w:p>
    <w:bookmarkEnd w:id="14"/>
    <w:p w:rsidR="003F76AB" w:rsidRDefault="003F7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4"/>
        <w:gridCol w:w="5370"/>
        <w:gridCol w:w="1416"/>
        <w:gridCol w:w="1380"/>
        <w:gridCol w:w="8"/>
      </w:tblGrid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А14.08.004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Отсасывание слизи из носа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А01.31.009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85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А01.31.016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А02.12.001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пульса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А12.13.001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А02.10.002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А14.01.003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Транспортировка тяжелобольного внутри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А02.31.001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Термометрия общая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А12.31.003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Суточное прикроватное мониторирование жизненноважных функций и параметров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А02.09.001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А12.05.032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А12.05.033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А12.05.026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А09.05.037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рН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В01.023.01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врача-невропатолога первичный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B01.010.01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(осмотр,_консультация) детского хирурга первичный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B01.029.01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B01.024.01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врача-нейрохирурга первичный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B01.023.02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врача-невропатолога повторный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B01.010.02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консультация)_.детского хирурга повторный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B01.029.02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B01.024.02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Прием (осмотр, консультация) врача-нейрохирурга повторный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A16.23.001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Пункция желудочка головного мозга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A16.23.010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Внечерепной желудочковый шунт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A04.23.001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8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A04.10.002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Эхокардиография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A04.12.001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A04.12.002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A12.12.001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А12.12.002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средостения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А04.09.001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плевры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А04.14.001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 06.001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А04.14.002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А04.28.001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А04.22.002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А04.31.004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Ультразвуковое определение жидкости в брюшной полости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А05.10.001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А05.10.007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A06.10.004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Холтеровское мониторирование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A06.09.008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Рентгенография легких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A06.31.006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A06.31.001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A06.23 004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A06.31.002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Компьютерная томография органов брюшной полости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A06.09.006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Компьютерная томография органов грудной полости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A06.31.006.001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Описание и интерпретация компьютерных томограмм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A05.23.002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Магнитно-резонансная томография центральной нервной системы и головного мозга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А05.23.001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Электроэнцефалография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А12.05.017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А12.05.027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А12.05.042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А09.05.050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В03.016.03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В03.016.06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Анализ мочи общий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А11.28.005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Получение стерильного препарата мочи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А11.28.008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Инсталляция мочевого пузыря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lastRenderedPageBreak/>
              <w:t>А09.28.006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креатинина в моче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А09.28.009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мочевины в моче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А12.28.002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функции нефронов (клиренс)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А12.28.003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Тесты тубулярной реабсорбции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А09.28.016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лекарственных средств и их метаболитов в моче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А09.05.021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А09.05.022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А09.05.023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А09.05.017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А09.05.020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А09.05.212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А09.05.132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Исследования уровня общего магния в сыворотке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А09.05.044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гамма-глютаминтрансферазы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А09.05.009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А09.05.215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прокальциотонина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А09.05.062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трийодтиронина (Т_3)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А09.05.063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связанного трийодтиронина (Т-3)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А09.05.061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общего тироксина сыворотки (Т-4)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А09.05.064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свободного тироксина сыворотки (Т-4)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А09.05.090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тиреотропного гормона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лекарственных средств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А09.05.038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осмолярности (осмоляльности)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А09.05.055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сывороточных иммуноглобулинов 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А12.06.001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популяций лимфоцитов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А, М, G (IgA, IgM, IgG) к Chlamidia trachomatis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А, М, G (IgA, IgM, IgG) к Chlamidia pheumoniae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А26.06.058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антигена к Mycoplasma hominis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А26.06.057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(IgM, IgG) к Mycoplasma pheumoniae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А26.06.072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(IgM, IgG) к Ureaplasma urealiticum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А26.06.045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(IgG) к Herpes simplex virus 1,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А26.06.046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А26.06.022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А26.06.092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А26.06.018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А26.06.059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антигена Mycoplasma pheumoniae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А26.05.001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А26.05.005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крови на грибы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А26.05.007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А26.08.005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А26.09.010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A09.09.001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А26.19.008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A26.26.001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A26.26.004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A26.01.001.001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отделяемого из пупочной ранки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A26.31.004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A26.31.006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чувствительности микроорганизмов к бактериофагам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A26.23.006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А26.23.007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А26.23.008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спинномозговой жидкости на вирус простого герпеса 1, 2 (Herpes simplex virus)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А26.23.009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Молекулярно-биологическое исследование спинномозговой жидкости на вирус ветрянки (Varicella Zoster)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А26.23.013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Микологическое исследование спинномозговой жидкости на кандида (Candida spp.)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А26.31.007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метаболитов грибов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А26.28.003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Цитологическое исследование плевральной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Биохимическое исследование плевральной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физических свойств плевральной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 09.012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белка в плевральной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А09.09.015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 09.012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А26.31.001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А09.19.002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кала на скрытую кровь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А12.25.004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слуха у новорожденного с помощью звукореактотестов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В03.029.01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Комплекс исследований для диагностики нарушения зрения у новорожденного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A11.05.001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пальца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A11.12.009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А11.12.013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центральной вены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подключичной и других центральных вен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A11.12.004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пупочных сосудов у новорожденных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артерий конечностей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Взятие крови из артерии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А11.28.007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A11.02 002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Внутримышечное введение лекарственных средств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А11.12.003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Внутривенное введение лекарственных средств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A12.05.004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Проба на совместимость перед переливанием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A18.05.012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Гемотрансфузия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A18.05.012.001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Операция заменного переливания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А11.31.001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Парацентез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Al 6.31.007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Дренаж перитонеальный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A18.31.001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Перитонеальный диализ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A09.31.001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физических свойств перитонеальной асцитической)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А16.12.003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Перевязка артериовенозного свища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В01.003.04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А11.09.008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Ингаляторное введение лекарственных средств и кислорода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А20.09.002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Оксигенотерапия (гипер-, нормо- или гипобарическая) при болезнях легких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А03.08.001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Ларингоскопия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А11.08.009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Интубация трахеи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А11.09.007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Эндотрахеальное введение лекарственных средств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А16.09.011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Искусственная вентиляция легких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А14.08.001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респираторным трактом в условиях искусственной вентиляции легких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А16.09.011.001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Высокочастотная искусственная вентиляция легких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А16.09.011.002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Неинвазивная искусственная вентиляция легких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А12.09.001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неспровоцированных дыхательных объемов и потоков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А11.09.004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Пункция плевральной полости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А16.09.004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Разрез грудной стенки и плевры (дренирование плевральной полости)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дренажом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А11.10.004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Пункция перикарда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А21.10.001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Массаж сердца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А11.23.001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Спинномозговая пункция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А09.23.008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физических свойств спинномозговой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А09.23.001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Цитологическое исследование клеток спинномозговой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А09.23.002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крови в спинномозговой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 23 005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Исследование уровня белка в спинномозговой жидкости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А09.23.011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А20.01.005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Фототерапия кожи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лекарственной терапии реаниматологом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А25.31.013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диетической терапии реаниматологом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А25.31.014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лечебно-оздоровительного режима реаниматологом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А25.31.020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лекарственной терапии при патологии у новорожденного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А25.31.021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диетической терапии при патологии у новорожденного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А25.31.022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Назначение лечебно-оздоровительного режима при патологии у новорожденного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пупочной ранкой новорожденного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массы тела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А02.03.002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Пеленание новорожденного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А14.01.001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кожей тяжелобольного пациента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А14.07.001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полостью рта больного в условиях реанимации и интенсивной терапии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А11.16.009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Зондирование желудка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А14.16.008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Промывание желудка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А14.16.002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назогастральным зондом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Кормление тяжелобольного через рот и назогастральный зонд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А14.19.002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Постановка очистительной клизмы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А14.19.003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Постановка газоотводной трубки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А14.28.002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постоянным мочевым катетером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А09.28.022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Определение объема мочи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промежностью и наружными половыми органами тяжелобольных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Размещение тяжелобольного в постели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Перемещение тяжелобольного в постели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160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А14.31.015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Обучение членов семьи пациента технике его перемещения и размещения в постели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А14.31.005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Приготовление и смена постельного белья тяжелобольному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А14.12.001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Уход за сосудистым катетером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А13.31.006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Обучение уходу за больным ребенком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степени риска развития пролежней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А21.31.005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Массаж грудной клетки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А21.31.002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Массаж и гимнастика у детей раннего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А21.31.003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Массаж при заболеваниях нервной системы у детей раннего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А14.31.014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Оценка интенсивности боли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</w:t>
            </w:r>
          </w:p>
        </w:tc>
      </w:tr>
    </w:tbl>
    <w:p w:rsidR="003F76AB" w:rsidRDefault="003F7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4"/>
        <w:gridCol w:w="10"/>
        <w:gridCol w:w="1697"/>
        <w:gridCol w:w="11"/>
        <w:gridCol w:w="6"/>
        <w:gridCol w:w="13"/>
        <w:gridCol w:w="3369"/>
        <w:gridCol w:w="15"/>
        <w:gridCol w:w="1116"/>
        <w:gridCol w:w="15"/>
        <w:gridCol w:w="15"/>
        <w:gridCol w:w="1075"/>
        <w:gridCol w:w="15"/>
        <w:gridCol w:w="11"/>
        <w:gridCol w:w="15"/>
        <w:gridCol w:w="1127"/>
        <w:gridCol w:w="11"/>
        <w:gridCol w:w="13"/>
        <w:gridCol w:w="15"/>
      </w:tblGrid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bookmarkStart w:id="15" w:name="sub_991"/>
            <w:r>
              <w:t>Фармакотерапевтическая группа</w:t>
            </w:r>
            <w:bookmarkEnd w:id="15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АТХ группа</w:t>
            </w:r>
            <w:hyperlink w:anchor="sub_3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назначения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ОДД</w:t>
            </w:r>
            <w:hyperlink w:anchor="sub_3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ЭКД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67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для профилактики и лечения инфекций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Антибактериальные средства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Оксациллин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 мг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840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Ампициллин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225 мг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3150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Амоксициллин + Клавулановая кислота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90 мг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1260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Цефуроксим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630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Цефоперазон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450 мг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6300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Цефотаксим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4200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Цефоперазон + Сульбактам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240 мг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3360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Цефтриаксон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 мг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1050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Цефтазидим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630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Амикацин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22,5 мг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Ванкомицин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630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Эритромицин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120 мг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1680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Противомалярийные и противопротозойные средства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Метронидазол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22,5 мг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315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Притивогрибковые средства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Флуконазол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210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Амфотерицин 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42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Прочие средства для профилактики и лечения инфекций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Бифидобактерии бифидум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 доз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600 доз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Лактобактерии ацидофильные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 дозы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540 доз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Противовирусные средства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Ацикловир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Иммуноглобулины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Иммуноглгобулин человека нормальный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 г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 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Иммуноглобулин против цитомегаловируса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 мл</w:t>
            </w:r>
          </w:p>
          <w:p w:rsidR="003F76AB" w:rsidRDefault="003F76AB">
            <w:pPr>
              <w:pStyle w:val="aff7"/>
              <w:jc w:val="center"/>
            </w:pPr>
            <w:r>
              <w:t>(600 мг)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24 мл</w:t>
            </w:r>
          </w:p>
          <w:p w:rsidR="003F76AB" w:rsidRDefault="003F76AB">
            <w:pPr>
              <w:pStyle w:val="aff7"/>
              <w:jc w:val="center"/>
            </w:pPr>
            <w:r>
              <w:t>(2400 мг)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Иммуноглобулин человека нормальный) [lg G + Ig M+ I g A]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7,5 мл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Иммуноглобулин против гепатита В человека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1мл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кровь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систему свертывания крови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Гепарин натрия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1200 МЕ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16800 ME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Этамзилат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36 мг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144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Растворы и плазмозаменители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Гидроксиэтилкрахмал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 мл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Декстроза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23 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460 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Препараты плазмы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Альбумин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 мл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125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Противоанемические средства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Эпоэтин альфа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375 ME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6750 ME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Эпоэтин бета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375 ME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6750 ME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Фолиевая кислота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50 мкг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Железа [III] гидроксид полимальтозат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 кап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135 кап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Анестетики, миорелаксанты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для наркоза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Тиопентал натрия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6мг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18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Миорелаксанты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Пипекурония бромид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180 мкг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900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Векурония бромид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225 мкг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1125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Атракурия безилат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1,8 мг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Местные анестетики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Прокаин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75мг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1500мг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Лидокаин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75мг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67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Наркотические анальгетики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Фентанил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375 мкг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Ибупрофен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67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центральную нервную систему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Анксиолитики (транквилизаторы)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Диазепам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1200 мкг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16800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Стимуляторы ЦНС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Кофеин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630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Противосудорожные средства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Фенобарбитал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15мг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210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Фенитоин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 мг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84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67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для лечения заболеваний желудочно-кишечного тракта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Спазмолитические средства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Атропин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4,5 мг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22,5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Дротаверин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Панкреатические энзимы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Панкреатин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1500 ЕД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15000 ЕД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лечения печеночной недостаточности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1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Урсодеоксихолевая кислота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67,5 мг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945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67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органы дыхания: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Противоастматические средства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0,8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Сальбутамол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Аминофиллин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18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252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Амброксол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630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Ипатропия бромид + Фенотерол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112,5 мкг + 225 мкг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1575 мкг + 3150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Прочие средства для лечения заболеваний органов дыхания, не обозначенные в других рубриках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Адетилцистеин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210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Сурфактант БЛ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112,5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Куросурф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360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1080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67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 для лечения аллергических реакций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16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Антигистаминные средства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Хлоропирамин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20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67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Средства, влияющие на сердечно-сосудистую систему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16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Вазопрессорные средства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Эпинефрин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мкг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Допамин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22,5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112,5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Добутамин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225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Норэпинефрин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Противоаритмические средства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Трифосаденин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Верапамил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Гипотензивные средства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Пропранолол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Колекальциферол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 ME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30000 ME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Альфакальцидол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0,05 мкг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1,5 мкг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Витамин 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90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67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Гормоны и средства, влияющие на эндокринную систему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Неполовые гормоны, синтетические субстанции и антигормоны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Метилпреднизолон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 мг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Гидрокортизон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25 мг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125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Дексаметазон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 мг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120 мг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Инсулин и средства для лечения сахарного диабета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Инсулин растворимый [человеческий генно-инженерный]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3,6 ЕД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36 ЕД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67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Антигипоксанты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34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Кислород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7200 л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216000 л</w:t>
            </w:r>
          </w:p>
        </w:tc>
      </w:tr>
    </w:tbl>
    <w:p w:rsidR="003F76AB" w:rsidRDefault="003F76AB"/>
    <w:p w:rsidR="003F76AB" w:rsidRDefault="003F76AB">
      <w:pPr>
        <w:pStyle w:val="1"/>
      </w:pPr>
      <w:bookmarkStart w:id="16" w:name="sub_1320"/>
      <w:r>
        <w:t>Питательные смеси</w:t>
      </w:r>
    </w:p>
    <w:bookmarkEnd w:id="16"/>
    <w:p w:rsidR="003F76AB" w:rsidRDefault="003F7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5"/>
        <w:gridCol w:w="10"/>
        <w:gridCol w:w="5063"/>
        <w:gridCol w:w="11"/>
        <w:gridCol w:w="1685"/>
        <w:gridCol w:w="11"/>
        <w:gridCol w:w="1730"/>
        <w:gridCol w:w="6"/>
      </w:tblGrid>
      <w:tr w:rsidR="003F76AB">
        <w:tblPrEx>
          <w:tblCellMar>
            <w:top w:w="0" w:type="dxa"/>
            <w:bottom w:w="0" w:type="dxa"/>
          </w:tblCellMar>
        </w:tblPrEx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Смеси для парентерального питания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Растворы аминокислот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Жировые эмульсии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1000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0,9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12000 мл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7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12000 мл</w:t>
            </w:r>
          </w:p>
        </w:tc>
      </w:tr>
    </w:tbl>
    <w:p w:rsidR="003F76AB" w:rsidRDefault="003F76AB"/>
    <w:p w:rsidR="003F76AB" w:rsidRDefault="003F76AB">
      <w:pPr>
        <w:pStyle w:val="1"/>
      </w:pPr>
      <w:bookmarkStart w:id="17" w:name="sub_1330"/>
      <w:r>
        <w:t>Консервированная кровь человека и ее компоненты</w:t>
      </w:r>
    </w:p>
    <w:bookmarkEnd w:id="17"/>
    <w:p w:rsidR="003F76AB" w:rsidRDefault="003F7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8"/>
        <w:gridCol w:w="1696"/>
        <w:gridCol w:w="1735"/>
      </w:tblGrid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Плазма свежезамороженная из дозы крови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5 доз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Эритроцитная взвесь с физиологическим раствором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2 дозы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Аутоэритроцитная масса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 доза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Лейкоцитный концентрат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 доза</w:t>
            </w:r>
          </w:p>
        </w:tc>
      </w:tr>
      <w:tr w:rsidR="003F76AB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</w:pPr>
            <w:r>
              <w:t>Тромбоцитный концентрат из дозы крови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0,01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6AB" w:rsidRDefault="003F76AB">
            <w:pPr>
              <w:pStyle w:val="aff7"/>
              <w:jc w:val="center"/>
            </w:pPr>
            <w:r>
              <w:t>1 доза</w:t>
            </w:r>
          </w:p>
        </w:tc>
      </w:tr>
    </w:tbl>
    <w:p w:rsidR="003F76AB" w:rsidRDefault="003F76AB"/>
    <w:p w:rsidR="003F76AB" w:rsidRDefault="003F76AB">
      <w:pPr>
        <w:pStyle w:val="afff0"/>
      </w:pPr>
      <w:r>
        <w:t>______________________________</w:t>
      </w:r>
    </w:p>
    <w:p w:rsidR="003F76AB" w:rsidRDefault="003F76AB">
      <w:bookmarkStart w:id="18" w:name="sub_3111"/>
      <w:r>
        <w:t>* - анатомо-терапевтическо-химическая классификация</w:t>
      </w:r>
    </w:p>
    <w:p w:rsidR="003F76AB" w:rsidRDefault="003F76AB">
      <w:bookmarkStart w:id="19" w:name="sub_3222"/>
      <w:bookmarkEnd w:id="18"/>
      <w:r>
        <w:t>** - ориентировочная дневная доза</w:t>
      </w:r>
    </w:p>
    <w:p w:rsidR="003F76AB" w:rsidRDefault="003F76AB">
      <w:bookmarkStart w:id="20" w:name="sub_3333"/>
      <w:bookmarkEnd w:id="19"/>
      <w:r>
        <w:t>*** - эквивалентная курсовая доза</w:t>
      </w:r>
    </w:p>
    <w:bookmarkEnd w:id="20"/>
    <w:p w:rsidR="003F76AB" w:rsidRDefault="003F76AB"/>
    <w:sectPr w:rsidR="003F76AB" w:rsidSect="003F76AB">
      <w:pgSz w:w="11900" w:h="16800"/>
      <w:pgMar w:top="510" w:right="510" w:bottom="510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76AB"/>
    <w:rsid w:val="003F76AB"/>
    <w:rsid w:val="004D628D"/>
    <w:rsid w:val="00D5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000.216" TargetMode="External"/><Relationship Id="rId13" Type="http://schemas.openxmlformats.org/officeDocument/2006/relationships/hyperlink" Target="garantF1://4000000.21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000000.7305" TargetMode="External"/><Relationship Id="rId12" Type="http://schemas.openxmlformats.org/officeDocument/2006/relationships/hyperlink" Target="garantF1://4000000.21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4000000.730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000000.215" TargetMode="External"/><Relationship Id="rId11" Type="http://schemas.openxmlformats.org/officeDocument/2006/relationships/hyperlink" Target="garantF1://4000000.7306" TargetMode="External"/><Relationship Id="rId5" Type="http://schemas.openxmlformats.org/officeDocument/2006/relationships/hyperlink" Target="garantF1://10004616.40" TargetMode="External"/><Relationship Id="rId15" Type="http://schemas.openxmlformats.org/officeDocument/2006/relationships/hyperlink" Target="garantF1://4000000.215" TargetMode="External"/><Relationship Id="rId10" Type="http://schemas.openxmlformats.org/officeDocument/2006/relationships/hyperlink" Target="garantF1://4000000.7304" TargetMode="External"/><Relationship Id="rId4" Type="http://schemas.openxmlformats.org/officeDocument/2006/relationships/hyperlink" Target="garantF1://4082436.0" TargetMode="External"/><Relationship Id="rId9" Type="http://schemas.openxmlformats.org/officeDocument/2006/relationships/hyperlink" Target="garantF1://4000000.7300" TargetMode="External"/><Relationship Id="rId14" Type="http://schemas.openxmlformats.org/officeDocument/2006/relationships/hyperlink" Target="garantF1://4000000.7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7687</Words>
  <Characters>43817</Characters>
  <Application>Microsoft Office Word</Application>
  <DocSecurity>0</DocSecurity>
  <Lines>365</Lines>
  <Paragraphs>102</Paragraphs>
  <ScaleCrop>false</ScaleCrop>
  <Company>НПП "Гарант-Сервис"</Company>
  <LinksUpToDate>false</LinksUpToDate>
  <CharactersWithSpaces>51402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2016-04-22T14:08:00Z</cp:lastPrinted>
  <dcterms:created xsi:type="dcterms:W3CDTF">2016-07-04T09:34:00Z</dcterms:created>
  <dcterms:modified xsi:type="dcterms:W3CDTF">2016-07-04T09:34:00Z</dcterms:modified>
</cp:coreProperties>
</file>